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196BC" w14:textId="77777777" w:rsidR="00630329" w:rsidRDefault="00630329" w:rsidP="00165024">
      <w:pPr>
        <w:jc w:val="center"/>
        <w:rPr>
          <w:rFonts w:ascii="Trebuchet MS" w:hAnsi="Trebuchet MS"/>
          <w:b/>
          <w:sz w:val="32"/>
        </w:rPr>
      </w:pPr>
    </w:p>
    <w:p w14:paraId="0220A868" w14:textId="5607A179" w:rsidR="00F93389" w:rsidRPr="0001118E" w:rsidRDefault="00E8395D" w:rsidP="00165024">
      <w:pPr>
        <w:jc w:val="center"/>
        <w:rPr>
          <w:rFonts w:ascii="Arial" w:hAnsi="Arial" w:cs="Arial"/>
          <w:b/>
          <w:sz w:val="32"/>
        </w:rPr>
      </w:pPr>
      <w:r w:rsidRPr="0001118E">
        <w:rPr>
          <w:rFonts w:ascii="Arial" w:hAnsi="Arial" w:cs="Arial"/>
          <w:b/>
          <w:sz w:val="32"/>
        </w:rPr>
        <w:t>Sustainability Policy</w:t>
      </w:r>
    </w:p>
    <w:p w14:paraId="39E945DE" w14:textId="77777777" w:rsidR="00C74BFB" w:rsidRPr="0001118E" w:rsidRDefault="00C74BFB" w:rsidP="004C5085">
      <w:pPr>
        <w:rPr>
          <w:rFonts w:ascii="Arial" w:hAnsi="Arial" w:cs="Arial"/>
        </w:rPr>
      </w:pPr>
    </w:p>
    <w:p w14:paraId="0758A4B8" w14:textId="77777777" w:rsidR="00E8395D" w:rsidRPr="0001118E" w:rsidRDefault="00E8395D" w:rsidP="00E8395D">
      <w:pPr>
        <w:jc w:val="both"/>
        <w:rPr>
          <w:rFonts w:ascii="Arial" w:hAnsi="Arial" w:cs="Arial"/>
        </w:rPr>
      </w:pPr>
      <w:r w:rsidRPr="0001118E">
        <w:rPr>
          <w:rFonts w:ascii="Arial" w:hAnsi="Arial" w:cs="Arial"/>
        </w:rPr>
        <w:t xml:space="preserve">Caius House recognises that our activities have an impact on our environment, our community and our economy. This recognition leads us to constantly try and improve our working methods. We are committed to develop, implement and continually improve a sustainable management system, which in turn will help us manage and enhance the environmental, economic and social impacts of our work. </w:t>
      </w:r>
    </w:p>
    <w:p w14:paraId="02362B36" w14:textId="77777777" w:rsidR="00E8395D" w:rsidRPr="0001118E" w:rsidRDefault="00E8395D" w:rsidP="00E8395D">
      <w:pPr>
        <w:jc w:val="both"/>
        <w:rPr>
          <w:rFonts w:ascii="Arial" w:hAnsi="Arial" w:cs="Arial"/>
        </w:rPr>
      </w:pPr>
    </w:p>
    <w:p w14:paraId="069324A5" w14:textId="77777777" w:rsidR="00E8395D" w:rsidRPr="0001118E" w:rsidRDefault="00E8395D" w:rsidP="00E8395D">
      <w:pPr>
        <w:jc w:val="both"/>
        <w:rPr>
          <w:rFonts w:ascii="Arial" w:hAnsi="Arial" w:cs="Arial"/>
        </w:rPr>
      </w:pPr>
      <w:r w:rsidRPr="0001118E">
        <w:rPr>
          <w:rFonts w:ascii="Arial" w:hAnsi="Arial" w:cs="Arial"/>
        </w:rPr>
        <w:t xml:space="preserve">We will achieve this by complying with all applicable legislation and regulations, adopting voluntary codes of best practice, as well as working towards ISO 20121 requirements. Caius House has adopted well established principles of sustainable development and intends to use these as a framework for its sustainable management system in addition to its core values and general principles. </w:t>
      </w:r>
    </w:p>
    <w:p w14:paraId="2B412B97" w14:textId="77777777" w:rsidR="00E8395D" w:rsidRPr="0001118E" w:rsidRDefault="00E8395D" w:rsidP="00E8395D">
      <w:pPr>
        <w:jc w:val="both"/>
        <w:rPr>
          <w:rFonts w:ascii="Arial" w:hAnsi="Arial" w:cs="Arial"/>
        </w:rPr>
      </w:pPr>
    </w:p>
    <w:p w14:paraId="0EFE89C6" w14:textId="02FA5390" w:rsidR="00E8395D" w:rsidRPr="0001118E" w:rsidRDefault="00E8395D" w:rsidP="00E8395D">
      <w:pPr>
        <w:jc w:val="both"/>
        <w:rPr>
          <w:rFonts w:ascii="Arial" w:hAnsi="Arial" w:cs="Arial"/>
        </w:rPr>
      </w:pPr>
      <w:r w:rsidRPr="0001118E">
        <w:rPr>
          <w:rFonts w:ascii="Arial" w:hAnsi="Arial" w:cs="Arial"/>
        </w:rPr>
        <w:t xml:space="preserve">Caius House believes that key values of stewardship, inclusivity, integrity and transparency are united with Caius House values that we also share.  Responsible leadership is one of the core values and underlines our commitment to sustainable development and to making a positive impact on the community. With respect to its sustainable development ambition, Caius House intends to: </w:t>
      </w:r>
    </w:p>
    <w:p w14:paraId="58647B13" w14:textId="77777777" w:rsidR="00E8395D" w:rsidRPr="0001118E" w:rsidRDefault="00E8395D" w:rsidP="00E8395D">
      <w:pPr>
        <w:jc w:val="both"/>
        <w:rPr>
          <w:rFonts w:ascii="Arial" w:hAnsi="Arial" w:cs="Arial"/>
        </w:rPr>
      </w:pPr>
    </w:p>
    <w:p w14:paraId="2CD2CD5C" w14:textId="52F1DD82" w:rsidR="00E8395D" w:rsidRPr="0001118E" w:rsidRDefault="00E8395D" w:rsidP="00E8395D">
      <w:pPr>
        <w:jc w:val="both"/>
        <w:rPr>
          <w:rFonts w:ascii="Arial" w:hAnsi="Arial" w:cs="Arial"/>
        </w:rPr>
      </w:pPr>
      <w:r w:rsidRPr="0001118E">
        <w:rPr>
          <w:rFonts w:ascii="Arial" w:hAnsi="Arial" w:cs="Arial"/>
        </w:rPr>
        <w:sym w:font="Symbol" w:char="F0B7"/>
      </w:r>
      <w:r w:rsidRPr="0001118E">
        <w:rPr>
          <w:rFonts w:ascii="Arial" w:hAnsi="Arial" w:cs="Arial"/>
        </w:rPr>
        <w:t xml:space="preserve"> Identify, </w:t>
      </w:r>
      <w:r w:rsidR="00015DB3" w:rsidRPr="0001118E">
        <w:rPr>
          <w:rFonts w:ascii="Arial" w:hAnsi="Arial" w:cs="Arial"/>
        </w:rPr>
        <w:t>communicate,</w:t>
      </w:r>
      <w:r w:rsidRPr="0001118E">
        <w:rPr>
          <w:rFonts w:ascii="Arial" w:hAnsi="Arial" w:cs="Arial"/>
        </w:rPr>
        <w:t xml:space="preserve"> and engage with our key stakeholder and supply chain to deliver its commitment to sustainability principles </w:t>
      </w:r>
    </w:p>
    <w:p w14:paraId="5B517F16" w14:textId="77777777" w:rsidR="00E8395D" w:rsidRPr="0001118E" w:rsidRDefault="00E8395D" w:rsidP="00E8395D">
      <w:pPr>
        <w:jc w:val="both"/>
        <w:rPr>
          <w:rFonts w:ascii="Arial" w:hAnsi="Arial" w:cs="Arial"/>
        </w:rPr>
      </w:pPr>
      <w:r w:rsidRPr="0001118E">
        <w:rPr>
          <w:rFonts w:ascii="Arial" w:hAnsi="Arial" w:cs="Arial"/>
        </w:rPr>
        <w:sym w:font="Symbol" w:char="F0B7"/>
      </w:r>
      <w:r w:rsidRPr="0001118E">
        <w:rPr>
          <w:rFonts w:ascii="Arial" w:hAnsi="Arial" w:cs="Arial"/>
        </w:rPr>
        <w:t xml:space="preserve"> Set specific sustainability objectives and targets against key performance indicators </w:t>
      </w:r>
    </w:p>
    <w:p w14:paraId="3201808B" w14:textId="77777777" w:rsidR="00E8395D" w:rsidRPr="0001118E" w:rsidRDefault="00E8395D" w:rsidP="00E8395D">
      <w:pPr>
        <w:jc w:val="both"/>
        <w:rPr>
          <w:rFonts w:ascii="Arial" w:hAnsi="Arial" w:cs="Arial"/>
        </w:rPr>
      </w:pPr>
      <w:r w:rsidRPr="0001118E">
        <w:rPr>
          <w:rFonts w:ascii="Arial" w:hAnsi="Arial" w:cs="Arial"/>
        </w:rPr>
        <w:sym w:font="Symbol" w:char="F0B7"/>
      </w:r>
      <w:r w:rsidRPr="0001118E">
        <w:rPr>
          <w:rFonts w:ascii="Arial" w:hAnsi="Arial" w:cs="Arial"/>
        </w:rPr>
        <w:t xml:space="preserve"> Allocate appropriate resources to deliver sustainable events and activities in the community </w:t>
      </w:r>
    </w:p>
    <w:p w14:paraId="6914509C" w14:textId="6FE9FB32" w:rsidR="00E8395D" w:rsidRPr="0001118E" w:rsidRDefault="00E8395D" w:rsidP="00E8395D">
      <w:pPr>
        <w:jc w:val="both"/>
        <w:rPr>
          <w:rFonts w:ascii="Arial" w:hAnsi="Arial" w:cs="Arial"/>
        </w:rPr>
      </w:pPr>
      <w:r w:rsidRPr="0001118E">
        <w:rPr>
          <w:rFonts w:ascii="Arial" w:hAnsi="Arial" w:cs="Arial"/>
        </w:rPr>
        <w:t xml:space="preserve">● </w:t>
      </w:r>
      <w:r w:rsidR="00CC1970" w:rsidRPr="0001118E">
        <w:rPr>
          <w:rFonts w:ascii="Arial" w:hAnsi="Arial" w:cs="Arial"/>
        </w:rPr>
        <w:t>Reduce</w:t>
      </w:r>
      <w:r w:rsidR="006037EC" w:rsidRPr="0001118E">
        <w:rPr>
          <w:rFonts w:ascii="Arial" w:hAnsi="Arial" w:cs="Arial"/>
        </w:rPr>
        <w:t xml:space="preserve"> its</w:t>
      </w:r>
      <w:r w:rsidR="00CC1970" w:rsidRPr="0001118E">
        <w:rPr>
          <w:rFonts w:ascii="Arial" w:hAnsi="Arial" w:cs="Arial"/>
        </w:rPr>
        <w:t xml:space="preserve"> w</w:t>
      </w:r>
      <w:r w:rsidRPr="0001118E">
        <w:rPr>
          <w:rFonts w:ascii="Arial" w:hAnsi="Arial" w:cs="Arial"/>
        </w:rPr>
        <w:t xml:space="preserve">aste generation and waste management </w:t>
      </w:r>
    </w:p>
    <w:p w14:paraId="0A46D9FA" w14:textId="611DB410" w:rsidR="00E8395D" w:rsidRPr="0001118E" w:rsidRDefault="00E8395D" w:rsidP="00E8395D">
      <w:pPr>
        <w:jc w:val="both"/>
        <w:rPr>
          <w:rFonts w:ascii="Arial" w:hAnsi="Arial" w:cs="Arial"/>
        </w:rPr>
      </w:pPr>
      <w:r w:rsidRPr="0001118E">
        <w:rPr>
          <w:rFonts w:ascii="Arial" w:hAnsi="Arial" w:cs="Arial"/>
        </w:rPr>
        <w:t xml:space="preserve">● </w:t>
      </w:r>
      <w:r w:rsidR="006037EC" w:rsidRPr="0001118E">
        <w:rPr>
          <w:rFonts w:ascii="Arial" w:hAnsi="Arial" w:cs="Arial"/>
        </w:rPr>
        <w:t>Monitor its</w:t>
      </w:r>
      <w:r w:rsidR="00CC1970" w:rsidRPr="0001118E">
        <w:rPr>
          <w:rFonts w:ascii="Arial" w:hAnsi="Arial" w:cs="Arial"/>
        </w:rPr>
        <w:t xml:space="preserve"> </w:t>
      </w:r>
      <w:r w:rsidR="00337E6F" w:rsidRPr="0001118E">
        <w:rPr>
          <w:rFonts w:ascii="Arial" w:hAnsi="Arial" w:cs="Arial"/>
        </w:rPr>
        <w:t>e</w:t>
      </w:r>
      <w:r w:rsidRPr="0001118E">
        <w:rPr>
          <w:rFonts w:ascii="Arial" w:hAnsi="Arial" w:cs="Arial"/>
        </w:rPr>
        <w:t xml:space="preserve">nergy provision and consumption </w:t>
      </w:r>
    </w:p>
    <w:p w14:paraId="373D22F1" w14:textId="2CF1FDD7" w:rsidR="00E8395D" w:rsidRPr="0001118E" w:rsidRDefault="00E8395D" w:rsidP="00E8395D">
      <w:pPr>
        <w:jc w:val="both"/>
        <w:rPr>
          <w:rFonts w:ascii="Arial" w:hAnsi="Arial" w:cs="Arial"/>
        </w:rPr>
      </w:pPr>
      <w:r w:rsidRPr="0001118E">
        <w:rPr>
          <w:rFonts w:ascii="Arial" w:hAnsi="Arial" w:cs="Arial"/>
        </w:rPr>
        <w:t xml:space="preserve">● </w:t>
      </w:r>
      <w:r w:rsidR="006037EC" w:rsidRPr="0001118E">
        <w:rPr>
          <w:rFonts w:ascii="Arial" w:hAnsi="Arial" w:cs="Arial"/>
        </w:rPr>
        <w:t xml:space="preserve">Reduce its </w:t>
      </w:r>
      <w:r w:rsidR="006E0E6B" w:rsidRPr="0001118E">
        <w:rPr>
          <w:rFonts w:ascii="Arial" w:hAnsi="Arial" w:cs="Arial"/>
        </w:rPr>
        <w:t>w</w:t>
      </w:r>
      <w:r w:rsidRPr="0001118E">
        <w:rPr>
          <w:rFonts w:ascii="Arial" w:hAnsi="Arial" w:cs="Arial"/>
        </w:rPr>
        <w:t xml:space="preserve">ater use and </w:t>
      </w:r>
      <w:r w:rsidR="00015DB3" w:rsidRPr="0001118E">
        <w:rPr>
          <w:rFonts w:ascii="Arial" w:hAnsi="Arial" w:cs="Arial"/>
        </w:rPr>
        <w:t>wastewater</w:t>
      </w:r>
      <w:r w:rsidRPr="0001118E">
        <w:rPr>
          <w:rFonts w:ascii="Arial" w:hAnsi="Arial" w:cs="Arial"/>
        </w:rPr>
        <w:t xml:space="preserve"> generation </w:t>
      </w:r>
    </w:p>
    <w:p w14:paraId="212D498B" w14:textId="653E966A" w:rsidR="00E8395D" w:rsidRPr="0001118E" w:rsidRDefault="00E8395D" w:rsidP="00E8395D">
      <w:pPr>
        <w:jc w:val="both"/>
        <w:rPr>
          <w:rFonts w:ascii="Arial" w:hAnsi="Arial" w:cs="Arial"/>
        </w:rPr>
      </w:pPr>
      <w:r w:rsidRPr="0001118E">
        <w:rPr>
          <w:rFonts w:ascii="Arial" w:hAnsi="Arial" w:cs="Arial"/>
        </w:rPr>
        <w:t xml:space="preserve">● </w:t>
      </w:r>
      <w:r w:rsidR="006E0E6B" w:rsidRPr="0001118E">
        <w:rPr>
          <w:rFonts w:ascii="Arial" w:hAnsi="Arial" w:cs="Arial"/>
        </w:rPr>
        <w:t xml:space="preserve">Reduce </w:t>
      </w:r>
      <w:r w:rsidRPr="0001118E">
        <w:rPr>
          <w:rFonts w:ascii="Arial" w:hAnsi="Arial" w:cs="Arial"/>
        </w:rPr>
        <w:t xml:space="preserve">CO2e emissions </w:t>
      </w:r>
    </w:p>
    <w:p w14:paraId="65A93DED" w14:textId="16943969" w:rsidR="00E8395D" w:rsidRPr="0001118E" w:rsidRDefault="00E8395D" w:rsidP="00E8395D">
      <w:pPr>
        <w:jc w:val="both"/>
        <w:rPr>
          <w:rFonts w:ascii="Arial" w:hAnsi="Arial" w:cs="Arial"/>
        </w:rPr>
      </w:pPr>
      <w:r w:rsidRPr="0001118E">
        <w:rPr>
          <w:rFonts w:ascii="Arial" w:hAnsi="Arial" w:cs="Arial"/>
        </w:rPr>
        <w:t xml:space="preserve">● </w:t>
      </w:r>
      <w:r w:rsidR="006E0E6B" w:rsidRPr="0001118E">
        <w:rPr>
          <w:rFonts w:ascii="Arial" w:hAnsi="Arial" w:cs="Arial"/>
        </w:rPr>
        <w:t xml:space="preserve">Promote </w:t>
      </w:r>
      <w:r w:rsidRPr="0001118E">
        <w:rPr>
          <w:rFonts w:ascii="Arial" w:hAnsi="Arial" w:cs="Arial"/>
        </w:rPr>
        <w:t xml:space="preserve">Stakeholder engagement </w:t>
      </w:r>
    </w:p>
    <w:p w14:paraId="224C988D" w14:textId="6F850F18" w:rsidR="00E8395D" w:rsidRPr="0001118E" w:rsidRDefault="00E8395D" w:rsidP="00E8395D">
      <w:pPr>
        <w:jc w:val="both"/>
        <w:rPr>
          <w:rFonts w:ascii="Arial" w:hAnsi="Arial" w:cs="Arial"/>
        </w:rPr>
      </w:pPr>
    </w:p>
    <w:p w14:paraId="5EA0FC8F" w14:textId="6105E911" w:rsidR="00E8395D" w:rsidRPr="0001118E" w:rsidRDefault="00E8395D" w:rsidP="00E8395D">
      <w:pPr>
        <w:jc w:val="both"/>
        <w:rPr>
          <w:rFonts w:ascii="Arial" w:hAnsi="Arial" w:cs="Arial"/>
        </w:rPr>
      </w:pPr>
    </w:p>
    <w:p w14:paraId="3ACB1954" w14:textId="1C97716D" w:rsidR="00E8395D" w:rsidRPr="0001118E" w:rsidRDefault="00E8395D" w:rsidP="00E8395D">
      <w:pPr>
        <w:jc w:val="both"/>
        <w:rPr>
          <w:rFonts w:ascii="Arial" w:hAnsi="Arial" w:cs="Arial"/>
        </w:rPr>
      </w:pPr>
    </w:p>
    <w:p w14:paraId="78E72821" w14:textId="56FB6968" w:rsidR="00E8395D" w:rsidRPr="0001118E" w:rsidRDefault="00E8395D" w:rsidP="00E8395D">
      <w:pPr>
        <w:jc w:val="both"/>
        <w:rPr>
          <w:rFonts w:ascii="Arial" w:hAnsi="Arial" w:cs="Arial"/>
        </w:rPr>
      </w:pPr>
    </w:p>
    <w:p w14:paraId="06079885" w14:textId="6C72E2B5" w:rsidR="00E8395D" w:rsidRPr="0001118E" w:rsidRDefault="00E8395D" w:rsidP="00E8395D">
      <w:pPr>
        <w:jc w:val="both"/>
        <w:rPr>
          <w:rFonts w:ascii="Arial" w:hAnsi="Arial" w:cs="Arial"/>
        </w:rPr>
      </w:pPr>
    </w:p>
    <w:p w14:paraId="0E702308" w14:textId="7EFCA552" w:rsidR="00E8395D" w:rsidRPr="0001118E" w:rsidRDefault="00E8395D" w:rsidP="00E8395D">
      <w:pPr>
        <w:jc w:val="both"/>
        <w:rPr>
          <w:rFonts w:ascii="Arial" w:hAnsi="Arial" w:cs="Arial"/>
        </w:rPr>
      </w:pPr>
    </w:p>
    <w:p w14:paraId="3D5F3C91" w14:textId="77777777" w:rsidR="00E8395D" w:rsidRPr="0001118E" w:rsidRDefault="00E8395D" w:rsidP="00E8395D">
      <w:pPr>
        <w:jc w:val="both"/>
        <w:rPr>
          <w:rFonts w:ascii="Arial" w:hAnsi="Arial" w:cs="Arial"/>
        </w:rPr>
      </w:pPr>
    </w:p>
    <w:p w14:paraId="0E276FAC" w14:textId="5F6836E7" w:rsidR="00165024" w:rsidRPr="0001118E" w:rsidRDefault="00165024" w:rsidP="00165024">
      <w:pPr>
        <w:jc w:val="right"/>
        <w:rPr>
          <w:rFonts w:ascii="Arial" w:hAnsi="Arial" w:cs="Arial"/>
          <w:bCs/>
          <w:sz w:val="22"/>
        </w:rPr>
      </w:pPr>
    </w:p>
    <w:sectPr w:rsidR="00165024" w:rsidRPr="0001118E" w:rsidSect="00273822">
      <w:headerReference w:type="default" r:id="rId11"/>
      <w:footerReference w:type="even" r:id="rId12"/>
      <w:footerReference w:type="default" r:id="rId13"/>
      <w:pgSz w:w="11906" w:h="16838"/>
      <w:pgMar w:top="1808" w:right="1800" w:bottom="1135"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03045" w14:textId="77777777" w:rsidR="005B5815" w:rsidRDefault="005B5815">
      <w:r>
        <w:separator/>
      </w:r>
    </w:p>
  </w:endnote>
  <w:endnote w:type="continuationSeparator" w:id="0">
    <w:p w14:paraId="489A0072" w14:textId="77777777" w:rsidR="005B5815" w:rsidRDefault="005B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2E4D" w14:textId="77777777" w:rsidR="000A1535" w:rsidRDefault="00A63F6D">
    <w:pPr>
      <w:pStyle w:val="Footer"/>
      <w:framePr w:wrap="around" w:vAnchor="text" w:hAnchor="margin" w:xAlign="center" w:y="1"/>
      <w:rPr>
        <w:rStyle w:val="PageNumber"/>
      </w:rPr>
    </w:pPr>
    <w:r>
      <w:rPr>
        <w:rStyle w:val="PageNumber"/>
      </w:rPr>
      <w:fldChar w:fldCharType="begin"/>
    </w:r>
    <w:r w:rsidR="000A1535">
      <w:rPr>
        <w:rStyle w:val="PageNumber"/>
      </w:rPr>
      <w:instrText xml:space="preserve">PAGE  </w:instrText>
    </w:r>
    <w:r>
      <w:rPr>
        <w:rStyle w:val="PageNumber"/>
      </w:rPr>
      <w:fldChar w:fldCharType="separate"/>
    </w:r>
    <w:r w:rsidR="000A1535">
      <w:rPr>
        <w:rStyle w:val="PageNumber"/>
        <w:noProof/>
      </w:rPr>
      <w:t>1</w:t>
    </w:r>
    <w:r>
      <w:rPr>
        <w:rStyle w:val="PageNumber"/>
      </w:rPr>
      <w:fldChar w:fldCharType="end"/>
    </w:r>
  </w:p>
  <w:p w14:paraId="60B70787" w14:textId="77777777" w:rsidR="000A1535" w:rsidRDefault="000A15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73DE" w14:textId="77777777" w:rsidR="000A1535" w:rsidRPr="00273822" w:rsidRDefault="00A63F6D">
    <w:pPr>
      <w:pStyle w:val="Footer"/>
      <w:framePr w:wrap="around" w:vAnchor="text" w:hAnchor="margin" w:xAlign="center" w:y="1"/>
      <w:rPr>
        <w:rStyle w:val="PageNumber"/>
        <w:rFonts w:ascii="Trebuchet MS" w:hAnsi="Trebuchet MS"/>
      </w:rPr>
    </w:pPr>
    <w:r w:rsidRPr="00273822">
      <w:rPr>
        <w:rStyle w:val="PageNumber"/>
        <w:rFonts w:ascii="Trebuchet MS" w:hAnsi="Trebuchet MS"/>
      </w:rPr>
      <w:fldChar w:fldCharType="begin"/>
    </w:r>
    <w:r w:rsidR="000A1535" w:rsidRPr="00273822">
      <w:rPr>
        <w:rStyle w:val="PageNumber"/>
        <w:rFonts w:ascii="Trebuchet MS" w:hAnsi="Trebuchet MS"/>
      </w:rPr>
      <w:instrText xml:space="preserve">PAGE  </w:instrText>
    </w:r>
    <w:r w:rsidRPr="00273822">
      <w:rPr>
        <w:rStyle w:val="PageNumber"/>
        <w:rFonts w:ascii="Trebuchet MS" w:hAnsi="Trebuchet MS"/>
      </w:rPr>
      <w:fldChar w:fldCharType="separate"/>
    </w:r>
    <w:r w:rsidR="0048028E">
      <w:rPr>
        <w:rStyle w:val="PageNumber"/>
        <w:rFonts w:ascii="Trebuchet MS" w:hAnsi="Trebuchet MS"/>
        <w:noProof/>
      </w:rPr>
      <w:t>1</w:t>
    </w:r>
    <w:r w:rsidRPr="00273822">
      <w:rPr>
        <w:rStyle w:val="PageNumber"/>
        <w:rFonts w:ascii="Trebuchet MS" w:hAnsi="Trebuchet MS"/>
      </w:rPr>
      <w:fldChar w:fldCharType="end"/>
    </w:r>
  </w:p>
  <w:p w14:paraId="279ECB30" w14:textId="77777777" w:rsidR="000A1535" w:rsidRPr="000A1535" w:rsidRDefault="000A1535">
    <w:pPr>
      <w:pStyle w:val="Footer"/>
      <w:rPr>
        <w:rFonts w:ascii="Trebuchet MS" w:hAnsi="Trebuchet MS"/>
      </w:rPr>
    </w:pPr>
  </w:p>
  <w:p w14:paraId="11E5CB7A" w14:textId="2C5F918B" w:rsidR="000A1535" w:rsidRPr="000A1535" w:rsidRDefault="000A1535" w:rsidP="000A1535">
    <w:pPr>
      <w:pStyle w:val="Footer"/>
      <w:jc w:val="right"/>
      <w:rPr>
        <w:rFonts w:ascii="Trebuchet MS" w:hAnsi="Trebuchet MS"/>
        <w:color w:val="A6A6A6" w:themeColor="background1" w:themeShade="A6"/>
        <w:sz w:val="18"/>
      </w:rPr>
    </w:pPr>
    <w:r w:rsidRPr="000A1535">
      <w:rPr>
        <w:rFonts w:ascii="Trebuchet MS" w:hAnsi="Trebuchet MS"/>
        <w:color w:val="A6A6A6" w:themeColor="background1" w:themeShade="A6"/>
        <w:sz w:val="18"/>
      </w:rPr>
      <w:t xml:space="preserve">Caius House – </w:t>
    </w:r>
    <w:r w:rsidR="00E8395D">
      <w:rPr>
        <w:rFonts w:ascii="Trebuchet MS" w:hAnsi="Trebuchet MS"/>
        <w:color w:val="A6A6A6" w:themeColor="background1" w:themeShade="A6"/>
        <w:sz w:val="18"/>
      </w:rPr>
      <w:t>Sustainability</w:t>
    </w:r>
    <w:r w:rsidRPr="000A1535">
      <w:rPr>
        <w:rFonts w:ascii="Trebuchet MS" w:hAnsi="Trebuchet MS"/>
        <w:color w:val="A6A6A6" w:themeColor="background1" w:themeShade="A6"/>
        <w:sz w:val="18"/>
      </w:rPr>
      <w:t xml:space="preserve">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89303" w14:textId="77777777" w:rsidR="005B5815" w:rsidRDefault="005B5815">
      <w:r>
        <w:separator/>
      </w:r>
    </w:p>
  </w:footnote>
  <w:footnote w:type="continuationSeparator" w:id="0">
    <w:p w14:paraId="75D443F6" w14:textId="77777777" w:rsidR="005B5815" w:rsidRDefault="005B5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07F7D" w14:textId="77777777" w:rsidR="000A1535" w:rsidRDefault="00447282">
    <w:pPr>
      <w:pStyle w:val="Header"/>
    </w:pPr>
    <w:r w:rsidRPr="00447282">
      <w:rPr>
        <w:noProof/>
      </w:rPr>
      <w:drawing>
        <wp:anchor distT="0" distB="0" distL="114300" distR="114300" simplePos="0" relativeHeight="251658240" behindDoc="0" locked="0" layoutInCell="1" allowOverlap="1" wp14:anchorId="76FBAA3A" wp14:editId="2FBE7991">
          <wp:simplePos x="0" y="0"/>
          <wp:positionH relativeFrom="column">
            <wp:posOffset>1981200</wp:posOffset>
          </wp:positionH>
          <wp:positionV relativeFrom="paragraph">
            <wp:posOffset>-133350</wp:posOffset>
          </wp:positionV>
          <wp:extent cx="1092200" cy="1013092"/>
          <wp:effectExtent l="0" t="0" r="0" b="0"/>
          <wp:wrapSquare wrapText="bothSides"/>
          <wp:docPr id="2" name="Picture 2" descr="X:\Spiroulla Andreou\Cai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Spiroulla Andreou\Caiu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101309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204.75pt;height:209.25pt" o:bullet="t">
        <v:imagedata r:id="rId1" o:title="bulletlogo"/>
      </v:shape>
    </w:pict>
  </w:numPicBullet>
  <w:abstractNum w:abstractNumId="0" w15:restartNumberingAfterBreak="0">
    <w:nsid w:val="FFFFFF1D"/>
    <w:multiLevelType w:val="multilevel"/>
    <w:tmpl w:val="6FA8E0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721F8C"/>
    <w:multiLevelType w:val="hybridMultilevel"/>
    <w:tmpl w:val="F774C1DA"/>
    <w:lvl w:ilvl="0" w:tplc="C03C35B8">
      <w:start w:val="1"/>
      <w:numFmt w:val="bullet"/>
      <w:lvlText w:val=""/>
      <w:lvlPicBulletId w:val="0"/>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B0C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F194892"/>
    <w:multiLevelType w:val="hybridMultilevel"/>
    <w:tmpl w:val="74A8C412"/>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25513F89"/>
    <w:multiLevelType w:val="hybridMultilevel"/>
    <w:tmpl w:val="32C418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B064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A8560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B6869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CA03C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2C623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2D1D4E"/>
    <w:multiLevelType w:val="hybridMultilevel"/>
    <w:tmpl w:val="D48ECA2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367823"/>
    <w:multiLevelType w:val="hybridMultilevel"/>
    <w:tmpl w:val="B50E63C4"/>
    <w:lvl w:ilvl="0" w:tplc="C03C35B8">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4329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2845299"/>
    <w:multiLevelType w:val="hybridMultilevel"/>
    <w:tmpl w:val="F0322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D44C49"/>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5CFE4F04"/>
    <w:multiLevelType w:val="hybridMultilevel"/>
    <w:tmpl w:val="050CFA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C166E1"/>
    <w:multiLevelType w:val="hybridMultilevel"/>
    <w:tmpl w:val="2D465322"/>
    <w:lvl w:ilvl="0" w:tplc="0809000B">
      <w:start w:val="1"/>
      <w:numFmt w:val="bullet"/>
      <w:lvlText w:val=""/>
      <w:lvlJc w:val="left"/>
      <w:pPr>
        <w:ind w:left="1125" w:hanging="360"/>
      </w:pPr>
      <w:rPr>
        <w:rFonts w:ascii="Wingdings" w:hAnsi="Wingdings"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7" w15:restartNumberingAfterBreak="0">
    <w:nsid w:val="75190D7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8"/>
  </w:num>
  <w:num w:numId="3">
    <w:abstractNumId w:val="5"/>
  </w:num>
  <w:num w:numId="4">
    <w:abstractNumId w:val="6"/>
  </w:num>
  <w:num w:numId="5">
    <w:abstractNumId w:val="12"/>
  </w:num>
  <w:num w:numId="6">
    <w:abstractNumId w:val="7"/>
  </w:num>
  <w:num w:numId="7">
    <w:abstractNumId w:val="14"/>
  </w:num>
  <w:num w:numId="8">
    <w:abstractNumId w:val="9"/>
  </w:num>
  <w:num w:numId="9">
    <w:abstractNumId w:val="2"/>
  </w:num>
  <w:num w:numId="10">
    <w:abstractNumId w:val="0"/>
  </w:num>
  <w:num w:numId="11">
    <w:abstractNumId w:val="10"/>
  </w:num>
  <w:num w:numId="12">
    <w:abstractNumId w:val="13"/>
  </w:num>
  <w:num w:numId="13">
    <w:abstractNumId w:val="15"/>
  </w:num>
  <w:num w:numId="14">
    <w:abstractNumId w:val="3"/>
  </w:num>
  <w:num w:numId="15">
    <w:abstractNumId w:val="4"/>
  </w:num>
  <w:num w:numId="16">
    <w:abstractNumId w:val="16"/>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89"/>
    <w:rsid w:val="0001118E"/>
    <w:rsid w:val="00015DB3"/>
    <w:rsid w:val="00057097"/>
    <w:rsid w:val="000A1535"/>
    <w:rsid w:val="000B5423"/>
    <w:rsid w:val="000F135D"/>
    <w:rsid w:val="00165024"/>
    <w:rsid w:val="001A729E"/>
    <w:rsid w:val="001F0115"/>
    <w:rsid w:val="00237858"/>
    <w:rsid w:val="00273822"/>
    <w:rsid w:val="002A5E4E"/>
    <w:rsid w:val="00337E6F"/>
    <w:rsid w:val="00347F6D"/>
    <w:rsid w:val="00363F1E"/>
    <w:rsid w:val="00392D0E"/>
    <w:rsid w:val="003D0D5F"/>
    <w:rsid w:val="00447282"/>
    <w:rsid w:val="0048028E"/>
    <w:rsid w:val="00482452"/>
    <w:rsid w:val="00495CB7"/>
    <w:rsid w:val="004A0D10"/>
    <w:rsid w:val="004C5085"/>
    <w:rsid w:val="005428B2"/>
    <w:rsid w:val="0056103E"/>
    <w:rsid w:val="005B5815"/>
    <w:rsid w:val="005C3546"/>
    <w:rsid w:val="005D7B4C"/>
    <w:rsid w:val="006037EC"/>
    <w:rsid w:val="0060471C"/>
    <w:rsid w:val="00630329"/>
    <w:rsid w:val="00636B7B"/>
    <w:rsid w:val="00647603"/>
    <w:rsid w:val="00692212"/>
    <w:rsid w:val="006E0E6B"/>
    <w:rsid w:val="007B7400"/>
    <w:rsid w:val="007D6A80"/>
    <w:rsid w:val="007E6831"/>
    <w:rsid w:val="00826B59"/>
    <w:rsid w:val="00967D03"/>
    <w:rsid w:val="009A17FF"/>
    <w:rsid w:val="009C41F2"/>
    <w:rsid w:val="00A065F6"/>
    <w:rsid w:val="00A414C4"/>
    <w:rsid w:val="00A63F6D"/>
    <w:rsid w:val="00B157A8"/>
    <w:rsid w:val="00B270D2"/>
    <w:rsid w:val="00B62A5C"/>
    <w:rsid w:val="00B6740C"/>
    <w:rsid w:val="00BB55D7"/>
    <w:rsid w:val="00BD52CA"/>
    <w:rsid w:val="00C31673"/>
    <w:rsid w:val="00C74BFB"/>
    <w:rsid w:val="00C80978"/>
    <w:rsid w:val="00CC1970"/>
    <w:rsid w:val="00D31BDF"/>
    <w:rsid w:val="00D36457"/>
    <w:rsid w:val="00D606D6"/>
    <w:rsid w:val="00DA1D88"/>
    <w:rsid w:val="00E517C9"/>
    <w:rsid w:val="00E77D4D"/>
    <w:rsid w:val="00E8395D"/>
    <w:rsid w:val="00EA0612"/>
    <w:rsid w:val="00EA1ABA"/>
    <w:rsid w:val="00EF20A3"/>
    <w:rsid w:val="00F8324D"/>
    <w:rsid w:val="00F918DD"/>
    <w:rsid w:val="00F93389"/>
    <w:rsid w:val="00F97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CF5B85"/>
  <w15:docId w15:val="{C207FE9B-F3C7-CF42-9417-C3C19250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389"/>
    <w:rPr>
      <w:sz w:val="24"/>
      <w:szCs w:val="24"/>
      <w:lang w:val="en-GB" w:eastAsia="en-GB"/>
    </w:rPr>
  </w:style>
  <w:style w:type="paragraph" w:styleId="Heading1">
    <w:name w:val="heading 1"/>
    <w:basedOn w:val="Normal"/>
    <w:next w:val="Normal"/>
    <w:qFormat/>
    <w:rsid w:val="00F918DD"/>
    <w:pPr>
      <w:keepNext/>
      <w:outlineLvl w:val="0"/>
    </w:pPr>
    <w:rPr>
      <w:b/>
    </w:rPr>
  </w:style>
  <w:style w:type="paragraph" w:styleId="Heading2">
    <w:name w:val="heading 2"/>
    <w:basedOn w:val="Normal"/>
    <w:next w:val="Normal"/>
    <w:qFormat/>
    <w:rsid w:val="00F918DD"/>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918DD"/>
    <w:pPr>
      <w:jc w:val="center"/>
    </w:pPr>
    <w:rPr>
      <w:b/>
      <w:sz w:val="32"/>
    </w:rPr>
  </w:style>
  <w:style w:type="paragraph" w:styleId="BodyText">
    <w:name w:val="Body Text"/>
    <w:basedOn w:val="Normal"/>
    <w:rsid w:val="00F918DD"/>
    <w:rPr>
      <w:sz w:val="28"/>
    </w:rPr>
  </w:style>
  <w:style w:type="paragraph" w:styleId="Header">
    <w:name w:val="header"/>
    <w:basedOn w:val="Normal"/>
    <w:rsid w:val="00F918DD"/>
    <w:pPr>
      <w:tabs>
        <w:tab w:val="center" w:pos="4153"/>
        <w:tab w:val="right" w:pos="8306"/>
      </w:tabs>
    </w:pPr>
  </w:style>
  <w:style w:type="paragraph" w:styleId="Footer">
    <w:name w:val="footer"/>
    <w:basedOn w:val="Normal"/>
    <w:rsid w:val="00F918DD"/>
    <w:pPr>
      <w:tabs>
        <w:tab w:val="center" w:pos="4153"/>
        <w:tab w:val="right" w:pos="8306"/>
      </w:tabs>
    </w:pPr>
  </w:style>
  <w:style w:type="character" w:styleId="PageNumber">
    <w:name w:val="page number"/>
    <w:basedOn w:val="DefaultParagraphFont"/>
    <w:rsid w:val="00F918DD"/>
  </w:style>
  <w:style w:type="paragraph" w:styleId="ListParagraph">
    <w:name w:val="List Paragraph"/>
    <w:basedOn w:val="Normal"/>
    <w:uiPriority w:val="34"/>
    <w:qFormat/>
    <w:rsid w:val="004C5085"/>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4C5085"/>
    <w:rPr>
      <w:color w:val="0000FF"/>
      <w:u w:val="single"/>
    </w:rPr>
  </w:style>
  <w:style w:type="character" w:styleId="FollowedHyperlink">
    <w:name w:val="FollowedHyperlink"/>
    <w:basedOn w:val="DefaultParagraphFont"/>
    <w:uiPriority w:val="99"/>
    <w:semiHidden/>
    <w:unhideWhenUsed/>
    <w:rsid w:val="00C74BFB"/>
    <w:rPr>
      <w:color w:val="800080" w:themeColor="followedHyperlink"/>
      <w:u w:val="single"/>
    </w:rPr>
  </w:style>
  <w:style w:type="paragraph" w:styleId="BalloonText">
    <w:name w:val="Balloon Text"/>
    <w:basedOn w:val="Normal"/>
    <w:link w:val="BalloonTextChar"/>
    <w:uiPriority w:val="99"/>
    <w:semiHidden/>
    <w:unhideWhenUsed/>
    <w:rsid w:val="004472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282"/>
    <w:rPr>
      <w:rFonts w:ascii="Segoe UI" w:hAnsi="Segoe UI" w:cs="Segoe UI"/>
      <w:sz w:val="18"/>
      <w:szCs w:val="18"/>
      <w:lang w:val="en-GB" w:eastAsia="en-GB"/>
    </w:rPr>
  </w:style>
  <w:style w:type="character" w:styleId="CommentReference">
    <w:name w:val="annotation reference"/>
    <w:basedOn w:val="DefaultParagraphFont"/>
    <w:uiPriority w:val="99"/>
    <w:semiHidden/>
    <w:unhideWhenUsed/>
    <w:rsid w:val="00057097"/>
    <w:rPr>
      <w:sz w:val="16"/>
      <w:szCs w:val="16"/>
    </w:rPr>
  </w:style>
  <w:style w:type="paragraph" w:styleId="CommentText">
    <w:name w:val="annotation text"/>
    <w:basedOn w:val="Normal"/>
    <w:link w:val="CommentTextChar"/>
    <w:uiPriority w:val="99"/>
    <w:semiHidden/>
    <w:unhideWhenUsed/>
    <w:rsid w:val="00057097"/>
    <w:rPr>
      <w:sz w:val="20"/>
      <w:szCs w:val="20"/>
    </w:rPr>
  </w:style>
  <w:style w:type="character" w:customStyle="1" w:styleId="CommentTextChar">
    <w:name w:val="Comment Text Char"/>
    <w:basedOn w:val="DefaultParagraphFont"/>
    <w:link w:val="CommentText"/>
    <w:uiPriority w:val="99"/>
    <w:semiHidden/>
    <w:rsid w:val="00057097"/>
    <w:rPr>
      <w:lang w:val="en-GB" w:eastAsia="en-GB"/>
    </w:rPr>
  </w:style>
  <w:style w:type="paragraph" w:styleId="CommentSubject">
    <w:name w:val="annotation subject"/>
    <w:basedOn w:val="CommentText"/>
    <w:next w:val="CommentText"/>
    <w:link w:val="CommentSubjectChar"/>
    <w:uiPriority w:val="99"/>
    <w:semiHidden/>
    <w:unhideWhenUsed/>
    <w:rsid w:val="00057097"/>
    <w:rPr>
      <w:b/>
      <w:bCs/>
    </w:rPr>
  </w:style>
  <w:style w:type="character" w:customStyle="1" w:styleId="CommentSubjectChar">
    <w:name w:val="Comment Subject Char"/>
    <w:basedOn w:val="CommentTextChar"/>
    <w:link w:val="CommentSubject"/>
    <w:uiPriority w:val="99"/>
    <w:semiHidden/>
    <w:rsid w:val="00057097"/>
    <w:rPr>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977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97D6500A550F47937140386C61237A" ma:contentTypeVersion="0" ma:contentTypeDescription="Create a new document." ma:contentTypeScope="" ma:versionID="899c1bd823d0892702aa70766df5e87f">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249154-B45F-4B15-BD2F-6FD2B563BFF3}">
  <ds:schemaRefs>
    <ds:schemaRef ds:uri="http://schemas.openxmlformats.org/officeDocument/2006/bibliography"/>
  </ds:schemaRefs>
</ds:datastoreItem>
</file>

<file path=customXml/itemProps2.xml><?xml version="1.0" encoding="utf-8"?>
<ds:datastoreItem xmlns:ds="http://schemas.openxmlformats.org/officeDocument/2006/customXml" ds:itemID="{64B1BE42-736E-47C2-8EB3-B3E4DD0B9BAE}">
  <ds:schemaRefs>
    <ds:schemaRef ds:uri="http://schemas.microsoft.com/sharepoint/v3/contenttype/forms"/>
  </ds:schemaRefs>
</ds:datastoreItem>
</file>

<file path=customXml/itemProps3.xml><?xml version="1.0" encoding="utf-8"?>
<ds:datastoreItem xmlns:ds="http://schemas.openxmlformats.org/officeDocument/2006/customXml" ds:itemID="{1D8E1428-50CF-4C39-B01A-B943282C5F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FC647F-C1AC-42C0-9D1E-827344E08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Wandsworth Children’s Services Department</vt:lpstr>
    </vt:vector>
  </TitlesOfParts>
  <Company>Education Department</Company>
  <LinksUpToDate>false</LinksUpToDate>
  <CharactersWithSpaces>1723</CharactersWithSpaces>
  <SharedDoc>false</SharedDoc>
  <HLinks>
    <vt:vector size="6" baseType="variant">
      <vt:variant>
        <vt:i4>1835131</vt:i4>
      </vt:variant>
      <vt:variant>
        <vt:i4>-1</vt:i4>
      </vt:variant>
      <vt:variant>
        <vt:i4>2049</vt:i4>
      </vt:variant>
      <vt:variant>
        <vt:i4>1</vt:i4>
      </vt:variant>
      <vt:variant>
        <vt:lpwstr>PerryLogo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Wandsworth Children’s Services Department</dc:title>
  <dc:subject/>
  <dc:creator>Tameeka  Smith</dc:creator>
  <cp:keywords/>
  <cp:lastModifiedBy>Leiha Smith</cp:lastModifiedBy>
  <cp:revision>3</cp:revision>
  <cp:lastPrinted>2017-08-31T12:19:00Z</cp:lastPrinted>
  <dcterms:created xsi:type="dcterms:W3CDTF">2022-05-29T11:27:00Z</dcterms:created>
  <dcterms:modified xsi:type="dcterms:W3CDTF">2022-05-29T15:46:00Z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0x0101001A97D6500A550F47937140386C61237A</vt:lpwstr>
  </property>
</Properties>
</file>